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708777">
      <w:pPr>
        <w:tabs>
          <w:tab w:val="left" w:pos="162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7380B155">
      <w:pPr>
        <w:tabs>
          <w:tab w:val="left" w:pos="141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285992D4">
      <w:pPr>
        <w:tabs>
          <w:tab w:val="left" w:pos="1410"/>
        </w:tabs>
        <w:spacing w:line="520" w:lineRule="exact"/>
        <w:jc w:val="center"/>
        <w:rPr>
          <w:rFonts w:hint="eastAsia" w:ascii="仿宋" w:hAnsi="仿宋" w:eastAsia="仿宋"/>
          <w:sz w:val="32"/>
          <w:szCs w:val="32"/>
        </w:rPr>
      </w:pPr>
    </w:p>
    <w:p w14:paraId="326E0D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447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19DF6E3B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徐波</w:t>
      </w:r>
      <w:r>
        <w:rPr>
          <w:rFonts w:hint="eastAsia" w:ascii="仿宋" w:hAnsi="仿宋" w:eastAsia="仿宋" w:cs="仿宋"/>
          <w:sz w:val="32"/>
          <w:szCs w:val="32"/>
        </w:rPr>
        <w:t>，男，19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日出生，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汉族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初中文化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无业</w:t>
      </w:r>
      <w:r>
        <w:rPr>
          <w:rFonts w:hint="eastAsia" w:ascii="仿宋" w:hAnsi="仿宋" w:eastAsia="仿宋" w:cs="仿宋"/>
          <w:sz w:val="32"/>
          <w:szCs w:val="32"/>
        </w:rPr>
        <w:t>，原户籍所在地：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四川省青川县</w:t>
      </w:r>
      <w:r>
        <w:rPr>
          <w:rFonts w:hint="eastAsia" w:ascii="仿宋" w:hAnsi="仿宋" w:eastAsia="仿宋" w:cs="仿宋"/>
          <w:sz w:val="32"/>
          <w:szCs w:val="32"/>
        </w:rPr>
        <w:t>。现在四川省大英监狱六监区服刑。</w:t>
      </w:r>
    </w:p>
    <w:p w14:paraId="771A10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徐波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在服刑期间，认罪悔罪，遵规守纪，积极改造，死刑缓期二年执行期间无故意犯罪。该犯系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故意杀人被判处死缓</w:t>
      </w:r>
      <w:r>
        <w:rPr>
          <w:rFonts w:hint="eastAsia" w:ascii="仿宋" w:hAnsi="仿宋" w:eastAsia="仿宋" w:cs="仿宋"/>
          <w:sz w:val="32"/>
          <w:szCs w:val="32"/>
        </w:rPr>
        <w:t>，依法应当从严。</w:t>
      </w:r>
    </w:p>
    <w:p w14:paraId="1DB860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徐波</w:t>
      </w:r>
      <w:r>
        <w:rPr>
          <w:rFonts w:hint="eastAsia" w:ascii="仿宋" w:hAnsi="仿宋" w:eastAsia="仿宋" w:cs="仿宋"/>
          <w:sz w:val="32"/>
          <w:szCs w:val="32"/>
        </w:rPr>
        <w:t>减为无期徒刑，剥夺政治权利终身不变。特报请裁定。</w:t>
      </w:r>
    </w:p>
    <w:p w14:paraId="599CF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578BA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高级</w:t>
      </w:r>
      <w:r>
        <w:rPr>
          <w:rFonts w:hint="eastAsia" w:ascii="仿宋" w:hAnsi="仿宋" w:eastAsia="仿宋" w:cs="仿宋"/>
          <w:sz w:val="32"/>
          <w:szCs w:val="32"/>
        </w:rPr>
        <w:t>人民法院</w:t>
      </w:r>
    </w:p>
    <w:p w14:paraId="5981A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796F4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9A4FF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2E2D1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0E989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5C66EE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305658B"/>
    <w:rsid w:val="033D67C1"/>
    <w:rsid w:val="051E567A"/>
    <w:rsid w:val="0AA97880"/>
    <w:rsid w:val="0DEF4865"/>
    <w:rsid w:val="0FBEFA94"/>
    <w:rsid w:val="167E5B8E"/>
    <w:rsid w:val="1FA03F73"/>
    <w:rsid w:val="23F2040B"/>
    <w:rsid w:val="252F315E"/>
    <w:rsid w:val="26527860"/>
    <w:rsid w:val="2C8243FE"/>
    <w:rsid w:val="2F05707D"/>
    <w:rsid w:val="33000B5B"/>
    <w:rsid w:val="35B75537"/>
    <w:rsid w:val="370E1618"/>
    <w:rsid w:val="3B0E3FA8"/>
    <w:rsid w:val="3F742609"/>
    <w:rsid w:val="40A338D2"/>
    <w:rsid w:val="43E8309F"/>
    <w:rsid w:val="4AD56999"/>
    <w:rsid w:val="4ADBF7ED"/>
    <w:rsid w:val="4B7E27D5"/>
    <w:rsid w:val="4BFF6B96"/>
    <w:rsid w:val="4C301F69"/>
    <w:rsid w:val="4C6602BD"/>
    <w:rsid w:val="5177DD42"/>
    <w:rsid w:val="543A0058"/>
    <w:rsid w:val="5D79A897"/>
    <w:rsid w:val="5E0B3F96"/>
    <w:rsid w:val="64156987"/>
    <w:rsid w:val="644641B8"/>
    <w:rsid w:val="6AEFEA58"/>
    <w:rsid w:val="6C2F6886"/>
    <w:rsid w:val="6ED73D7D"/>
    <w:rsid w:val="70444CBC"/>
    <w:rsid w:val="725171FD"/>
    <w:rsid w:val="74F14A11"/>
    <w:rsid w:val="767A0095"/>
    <w:rsid w:val="77BF6D0F"/>
    <w:rsid w:val="77F21B87"/>
    <w:rsid w:val="796C5D0E"/>
    <w:rsid w:val="7BD94653"/>
    <w:rsid w:val="7BFF510D"/>
    <w:rsid w:val="7D7DC7D8"/>
    <w:rsid w:val="7E4B127D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1</TotalTime>
  <ScaleCrop>false</ScaleCrop>
  <LinksUpToDate>false</LinksUpToDate>
  <CharactersWithSpaces>576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2026-01-27T03:15:59Z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eyJoZGlkIjoiOWQ4ZTNmNGM5NzZiNTk4NGQxMjc1OTFiMzkyN2U2MjMifQ==</vt:lpwstr>
  </property>
</Properties>
</file>